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D1B1" w14:textId="77777777" w:rsidR="00BB4B26" w:rsidRPr="00BB4B26" w:rsidRDefault="00BB4B26" w:rsidP="00BB4B26">
      <w:pPr>
        <w:rPr>
          <w:rFonts w:ascii="Arial" w:hAnsi="Arial" w:cs="Arial"/>
          <w:sz w:val="24"/>
          <w:szCs w:val="24"/>
        </w:rPr>
      </w:pPr>
      <w:r w:rsidRPr="00BB4B26">
        <w:rPr>
          <w:rFonts w:ascii="Arial" w:hAnsi="Arial" w:cs="Arial"/>
          <w:b/>
          <w:bCs/>
          <w:sz w:val="24"/>
          <w:szCs w:val="24"/>
        </w:rPr>
        <w:t>FORM 37Q</w:t>
      </w:r>
    </w:p>
    <w:p w14:paraId="09003FA8" w14:textId="77777777" w:rsidR="00BB4B26" w:rsidRPr="00BB4B26" w:rsidRDefault="00BB4B26" w:rsidP="00BB4B26">
      <w:pPr>
        <w:rPr>
          <w:rFonts w:ascii="Arial" w:hAnsi="Arial" w:cs="Arial"/>
          <w:sz w:val="24"/>
          <w:szCs w:val="24"/>
        </w:rPr>
      </w:pPr>
      <w:r w:rsidRPr="00BB4B26">
        <w:rPr>
          <w:rFonts w:ascii="Arial" w:hAnsi="Arial" w:cs="Arial"/>
          <w:sz w:val="24"/>
          <w:szCs w:val="24"/>
        </w:rPr>
        <w:t> </w:t>
      </w:r>
    </w:p>
    <w:p w14:paraId="6996C707" w14:textId="77777777" w:rsidR="00BB4B26" w:rsidRPr="00BB4B26" w:rsidRDefault="00BB4B26" w:rsidP="00BB4B26">
      <w:pPr>
        <w:rPr>
          <w:rFonts w:ascii="Arial" w:hAnsi="Arial" w:cs="Arial"/>
          <w:sz w:val="24"/>
          <w:szCs w:val="24"/>
        </w:rPr>
      </w:pPr>
      <w:r w:rsidRPr="00BB4B26">
        <w:rPr>
          <w:rFonts w:ascii="Arial" w:hAnsi="Arial" w:cs="Arial"/>
          <w:b/>
          <w:bCs/>
          <w:sz w:val="24"/>
          <w:szCs w:val="24"/>
        </w:rPr>
        <w:t>AN CHÚIRT CHUARDA TEAGHLAIGH</w:t>
      </w:r>
    </w:p>
    <w:p w14:paraId="585E3DD2" w14:textId="77777777" w:rsidR="00BB4B26" w:rsidRPr="00BB4B26" w:rsidRDefault="00BB4B26" w:rsidP="00BB4B26">
      <w:pPr>
        <w:rPr>
          <w:rFonts w:ascii="Arial" w:hAnsi="Arial" w:cs="Arial"/>
          <w:sz w:val="24"/>
          <w:szCs w:val="24"/>
        </w:rPr>
      </w:pPr>
      <w:r w:rsidRPr="00BB4B26">
        <w:rPr>
          <w:rFonts w:ascii="Arial" w:hAnsi="Arial" w:cs="Arial"/>
          <w:b/>
          <w:bCs/>
          <w:sz w:val="24"/>
          <w:szCs w:val="24"/>
        </w:rPr>
        <w:t>THE CIRCUIT FAMILY COURT</w:t>
      </w:r>
    </w:p>
    <w:p w14:paraId="327678CE" w14:textId="77777777" w:rsidR="00BB4B26" w:rsidRPr="00BB4B26" w:rsidRDefault="00BB4B26" w:rsidP="00BB4B26">
      <w:pPr>
        <w:rPr>
          <w:rFonts w:ascii="Arial" w:hAnsi="Arial" w:cs="Arial"/>
          <w:sz w:val="24"/>
          <w:szCs w:val="24"/>
        </w:rPr>
      </w:pPr>
      <w:r w:rsidRPr="00BB4B26">
        <w:rPr>
          <w:rFonts w:ascii="Arial" w:hAnsi="Arial" w:cs="Arial"/>
          <w:sz w:val="24"/>
          <w:szCs w:val="24"/>
        </w:rPr>
        <w:br/>
      </w:r>
      <w:r w:rsidRPr="00BB4B26">
        <w:rPr>
          <w:rFonts w:ascii="Arial" w:hAnsi="Arial" w:cs="Arial"/>
          <w:b/>
          <w:bCs/>
          <w:sz w:val="24"/>
          <w:szCs w:val="24"/>
        </w:rPr>
        <w:t>            CIRCUIT                                                                             COUNTY OF</w:t>
      </w:r>
    </w:p>
    <w:p w14:paraId="060556AC" w14:textId="77777777" w:rsidR="00BB4B26" w:rsidRPr="00BB4B26" w:rsidRDefault="00BB4B26" w:rsidP="00BB4B26">
      <w:pPr>
        <w:rPr>
          <w:rFonts w:ascii="Arial" w:hAnsi="Arial" w:cs="Arial"/>
          <w:sz w:val="24"/>
          <w:szCs w:val="24"/>
        </w:rPr>
      </w:pPr>
      <w:r w:rsidRPr="00BB4B26">
        <w:rPr>
          <w:rFonts w:ascii="Arial" w:hAnsi="Arial" w:cs="Arial"/>
          <w:sz w:val="24"/>
          <w:szCs w:val="24"/>
        </w:rPr>
        <w:br/>
      </w:r>
      <w:r w:rsidRPr="00BB4B26">
        <w:rPr>
          <w:rFonts w:ascii="Arial" w:hAnsi="Arial" w:cs="Arial"/>
          <w:b/>
          <w:bCs/>
          <w:sz w:val="24"/>
          <w:szCs w:val="24"/>
        </w:rPr>
        <w:t>IN THE MATTER OF THE GENDER RECOGNITION ACT 2015</w:t>
      </w:r>
    </w:p>
    <w:p w14:paraId="15DAC42D" w14:textId="77777777" w:rsidR="00BB4B26" w:rsidRPr="00BB4B26" w:rsidRDefault="00BB4B26" w:rsidP="00BB4B26">
      <w:pPr>
        <w:rPr>
          <w:rFonts w:ascii="Arial" w:hAnsi="Arial" w:cs="Arial"/>
          <w:sz w:val="24"/>
          <w:szCs w:val="24"/>
        </w:rPr>
      </w:pPr>
      <w:r w:rsidRPr="00BB4B26">
        <w:rPr>
          <w:rFonts w:ascii="Arial" w:hAnsi="Arial" w:cs="Arial"/>
          <w:sz w:val="24"/>
          <w:szCs w:val="24"/>
        </w:rPr>
        <w:br/>
      </w:r>
      <w:r w:rsidRPr="00BB4B26">
        <w:rPr>
          <w:rFonts w:ascii="Arial" w:hAnsi="Arial" w:cs="Arial"/>
          <w:b/>
          <w:bCs/>
          <w:sz w:val="24"/>
          <w:szCs w:val="24"/>
        </w:rPr>
        <w:t>AFFIDAVIT OF</w:t>
      </w:r>
      <w:r w:rsidRPr="00BB4B26">
        <w:rPr>
          <w:rFonts w:ascii="Arial" w:hAnsi="Arial" w:cs="Arial"/>
          <w:sz w:val="24"/>
          <w:szCs w:val="24"/>
        </w:rPr>
        <w:t> [Insert name of person swearing affidavit]</w:t>
      </w:r>
    </w:p>
    <w:p w14:paraId="04A4B4F6" w14:textId="77777777" w:rsidR="00BB4B26" w:rsidRPr="00BB4B26" w:rsidRDefault="00BB4B26" w:rsidP="00BB4B26">
      <w:pPr>
        <w:rPr>
          <w:rFonts w:ascii="Arial" w:hAnsi="Arial" w:cs="Arial"/>
          <w:sz w:val="24"/>
          <w:szCs w:val="24"/>
        </w:rPr>
      </w:pPr>
      <w:r w:rsidRPr="00BB4B26">
        <w:rPr>
          <w:rFonts w:ascii="Arial" w:hAnsi="Arial" w:cs="Arial"/>
          <w:sz w:val="24"/>
          <w:szCs w:val="24"/>
        </w:rPr>
        <w:t> </w:t>
      </w:r>
    </w:p>
    <w:p w14:paraId="3DBF0733" w14:textId="77777777" w:rsidR="00BB4B26" w:rsidRPr="00BB4B26" w:rsidRDefault="00BB4B26" w:rsidP="00BB4B26">
      <w:pPr>
        <w:rPr>
          <w:rFonts w:ascii="Arial" w:hAnsi="Arial" w:cs="Arial"/>
          <w:sz w:val="24"/>
          <w:szCs w:val="24"/>
        </w:rPr>
      </w:pPr>
      <w:r w:rsidRPr="00BB4B26">
        <w:rPr>
          <w:rFonts w:ascii="Arial" w:hAnsi="Arial" w:cs="Arial"/>
          <w:sz w:val="24"/>
          <w:szCs w:val="24"/>
        </w:rPr>
        <w:t> </w:t>
      </w:r>
    </w:p>
    <w:p w14:paraId="64841474" w14:textId="77777777" w:rsidR="00BB4B26" w:rsidRPr="00BB4B26" w:rsidRDefault="00BB4B26" w:rsidP="00BB4B26">
      <w:pPr>
        <w:rPr>
          <w:rFonts w:ascii="Arial" w:hAnsi="Arial" w:cs="Arial"/>
          <w:sz w:val="24"/>
          <w:szCs w:val="24"/>
        </w:rPr>
      </w:pPr>
      <w:r w:rsidRPr="00BB4B26">
        <w:rPr>
          <w:rFonts w:ascii="Arial" w:hAnsi="Arial" w:cs="Arial"/>
          <w:sz w:val="24"/>
          <w:szCs w:val="24"/>
        </w:rPr>
        <w:t>I, [Insert name of person swearing affidavit], of .......... being aged eighteen years and upwards, MAKE OATH and say as follows:</w:t>
      </w:r>
    </w:p>
    <w:p w14:paraId="3A1199AE" w14:textId="77777777" w:rsidR="00BB4B26" w:rsidRPr="00BB4B26" w:rsidRDefault="00BB4B26" w:rsidP="00BB4B26">
      <w:pPr>
        <w:rPr>
          <w:rFonts w:ascii="Arial" w:hAnsi="Arial" w:cs="Arial"/>
          <w:sz w:val="24"/>
          <w:szCs w:val="24"/>
        </w:rPr>
      </w:pPr>
      <w:r w:rsidRPr="00BB4B26">
        <w:rPr>
          <w:rFonts w:ascii="Arial" w:hAnsi="Arial" w:cs="Arial"/>
          <w:sz w:val="24"/>
          <w:szCs w:val="24"/>
        </w:rPr>
        <w:t>1. I am the next friend of [state name of child on whose behalf the application is made] (“the child”), who ordinarily resides at .......</w:t>
      </w:r>
    </w:p>
    <w:p w14:paraId="5041857F" w14:textId="77777777" w:rsidR="00BB4B26" w:rsidRPr="00BB4B26" w:rsidRDefault="00BB4B26" w:rsidP="00BB4B26">
      <w:pPr>
        <w:rPr>
          <w:rFonts w:ascii="Arial" w:hAnsi="Arial" w:cs="Arial"/>
          <w:sz w:val="24"/>
          <w:szCs w:val="24"/>
        </w:rPr>
      </w:pPr>
      <w:r w:rsidRPr="00BB4B26">
        <w:rPr>
          <w:rFonts w:ascii="Arial" w:hAnsi="Arial" w:cs="Arial"/>
          <w:sz w:val="24"/>
          <w:szCs w:val="24"/>
        </w:rPr>
        <w:t xml:space="preserve">2. I refer to the ex </w:t>
      </w:r>
      <w:proofErr w:type="spellStart"/>
      <w:r w:rsidRPr="00BB4B26">
        <w:rPr>
          <w:rFonts w:ascii="Arial" w:hAnsi="Arial" w:cs="Arial"/>
          <w:sz w:val="24"/>
          <w:szCs w:val="24"/>
        </w:rPr>
        <w:t>parte</w:t>
      </w:r>
      <w:proofErr w:type="spellEnd"/>
      <w:r w:rsidRPr="00BB4B26">
        <w:rPr>
          <w:rFonts w:ascii="Arial" w:hAnsi="Arial" w:cs="Arial"/>
          <w:sz w:val="24"/>
          <w:szCs w:val="24"/>
        </w:rPr>
        <w:t xml:space="preserve"> motion in these proceedings dated the ....... 20... and say that the facts as alleged in this affidavit are true and correct.</w:t>
      </w:r>
    </w:p>
    <w:p w14:paraId="7CAB3871" w14:textId="77777777" w:rsidR="00BB4B26" w:rsidRPr="00BB4B26" w:rsidRDefault="00BB4B26" w:rsidP="00BB4B26">
      <w:pPr>
        <w:rPr>
          <w:rFonts w:ascii="Arial" w:hAnsi="Arial" w:cs="Arial"/>
          <w:sz w:val="24"/>
          <w:szCs w:val="24"/>
        </w:rPr>
      </w:pPr>
      <w:r w:rsidRPr="00BB4B26">
        <w:rPr>
          <w:rFonts w:ascii="Arial" w:hAnsi="Arial" w:cs="Arial"/>
          <w:sz w:val="24"/>
          <w:szCs w:val="24"/>
        </w:rPr>
        <w:t>3. I beg to refer to the certificates of ..........., medical practitioner, and ........, *[endocrinologist] *[psychiatrist], upon which, marked with the letter “A”, I have signed my name prior to the swearing of this affidavit.</w:t>
      </w:r>
    </w:p>
    <w:p w14:paraId="4FA1490D" w14:textId="77777777" w:rsidR="00BB4B26" w:rsidRPr="00BB4B26" w:rsidRDefault="00BB4B26" w:rsidP="00BB4B26">
      <w:pPr>
        <w:rPr>
          <w:rFonts w:ascii="Arial" w:hAnsi="Arial" w:cs="Arial"/>
          <w:sz w:val="24"/>
          <w:szCs w:val="24"/>
        </w:rPr>
      </w:pPr>
      <w:r w:rsidRPr="00BB4B26">
        <w:rPr>
          <w:rFonts w:ascii="Arial" w:hAnsi="Arial" w:cs="Arial"/>
          <w:sz w:val="24"/>
          <w:szCs w:val="24"/>
        </w:rPr>
        <w:t>4. †As the child’s *[parents] *[surviving parent] *[surviving guardian], *[I/we] your deponent(s) consent to the making of this application on behalf of the child.</w:t>
      </w:r>
    </w:p>
    <w:p w14:paraId="797C5741" w14:textId="77777777" w:rsidR="00BB4B26" w:rsidRPr="00BB4B26" w:rsidRDefault="00BB4B26" w:rsidP="00BB4B26">
      <w:pPr>
        <w:rPr>
          <w:rFonts w:ascii="Arial" w:hAnsi="Arial" w:cs="Arial"/>
          <w:sz w:val="24"/>
          <w:szCs w:val="24"/>
        </w:rPr>
      </w:pPr>
      <w:r w:rsidRPr="00BB4B26">
        <w:rPr>
          <w:rFonts w:ascii="Arial" w:hAnsi="Arial" w:cs="Arial"/>
          <w:sz w:val="24"/>
          <w:szCs w:val="24"/>
        </w:rPr>
        <w:t>†The child’s *[parents] *[surviving parent] *[surviving guardian], *[are/*is] ....... of ....... *[and ....... of .......] and I further beg to refer to the affidavit(s) of the said ........ *[and ........], indicating consent to the application made in these proceedings.]</w:t>
      </w:r>
    </w:p>
    <w:p w14:paraId="322C4928" w14:textId="77777777" w:rsidR="00BB4B26" w:rsidRPr="00BB4B26" w:rsidRDefault="00BB4B26" w:rsidP="00BB4B26">
      <w:pPr>
        <w:rPr>
          <w:rFonts w:ascii="Arial" w:hAnsi="Arial" w:cs="Arial"/>
          <w:sz w:val="24"/>
          <w:szCs w:val="24"/>
        </w:rPr>
      </w:pPr>
      <w:r w:rsidRPr="00BB4B26">
        <w:rPr>
          <w:rFonts w:ascii="Arial" w:hAnsi="Arial" w:cs="Arial"/>
          <w:sz w:val="24"/>
          <w:szCs w:val="24"/>
        </w:rPr>
        <w:t>†The child’s *[parents] *[surviving parent] *[surviving guardian], *[are/*is] ....... of .......... *[and ....... of .........] and an application will be made to the Court to dispense with the consent of ......... on the grounds that</w:t>
      </w:r>
    </w:p>
    <w:p w14:paraId="67FF56C6" w14:textId="77777777" w:rsidR="00BB4B26" w:rsidRPr="00BB4B26" w:rsidRDefault="00BB4B26" w:rsidP="00BB4B26">
      <w:pPr>
        <w:rPr>
          <w:rFonts w:ascii="Arial" w:hAnsi="Arial" w:cs="Arial"/>
          <w:sz w:val="24"/>
          <w:szCs w:val="24"/>
        </w:rPr>
      </w:pPr>
      <w:r w:rsidRPr="00BB4B26">
        <w:rPr>
          <w:rFonts w:ascii="Arial" w:hAnsi="Arial" w:cs="Arial"/>
          <w:sz w:val="24"/>
          <w:szCs w:val="24"/>
        </w:rPr>
        <w:t>*</w:t>
      </w:r>
      <w:proofErr w:type="gramStart"/>
      <w:r w:rsidRPr="00BB4B26">
        <w:rPr>
          <w:rFonts w:ascii="Arial" w:hAnsi="Arial" w:cs="Arial"/>
          <w:sz w:val="24"/>
          <w:szCs w:val="24"/>
        </w:rPr>
        <w:t>the</w:t>
      </w:r>
      <w:proofErr w:type="gramEnd"/>
      <w:r w:rsidRPr="00BB4B26">
        <w:rPr>
          <w:rFonts w:ascii="Arial" w:hAnsi="Arial" w:cs="Arial"/>
          <w:sz w:val="24"/>
          <w:szCs w:val="24"/>
        </w:rPr>
        <w:t xml:space="preserve"> consent cannot be obtained because ...... cannot be identified or found</w:t>
      </w:r>
    </w:p>
    <w:p w14:paraId="49B0E290" w14:textId="77777777" w:rsidR="00BB4B26" w:rsidRPr="00BB4B26" w:rsidRDefault="00BB4B26" w:rsidP="00BB4B26">
      <w:pPr>
        <w:rPr>
          <w:rFonts w:ascii="Arial" w:hAnsi="Arial" w:cs="Arial"/>
          <w:sz w:val="24"/>
          <w:szCs w:val="24"/>
        </w:rPr>
      </w:pPr>
      <w:r w:rsidRPr="00BB4B26">
        <w:rPr>
          <w:rFonts w:ascii="Arial" w:hAnsi="Arial" w:cs="Arial"/>
          <w:sz w:val="24"/>
          <w:szCs w:val="24"/>
        </w:rPr>
        <w:t>*</w:t>
      </w:r>
      <w:proofErr w:type="gramStart"/>
      <w:r w:rsidRPr="00BB4B26">
        <w:rPr>
          <w:rFonts w:ascii="Arial" w:hAnsi="Arial" w:cs="Arial"/>
          <w:sz w:val="24"/>
          <w:szCs w:val="24"/>
        </w:rPr>
        <w:t>the</w:t>
      </w:r>
      <w:proofErr w:type="gramEnd"/>
      <w:r w:rsidRPr="00BB4B26">
        <w:rPr>
          <w:rFonts w:ascii="Arial" w:hAnsi="Arial" w:cs="Arial"/>
          <w:sz w:val="24"/>
          <w:szCs w:val="24"/>
        </w:rPr>
        <w:t xml:space="preserve"> consent cannot be obtained because ...... is failing or neglecting to respond to a request for consent</w:t>
      </w:r>
    </w:p>
    <w:p w14:paraId="21F09916" w14:textId="77777777" w:rsidR="00BB4B26" w:rsidRPr="00BB4B26" w:rsidRDefault="00BB4B26" w:rsidP="00BB4B26">
      <w:pPr>
        <w:rPr>
          <w:rFonts w:ascii="Arial" w:hAnsi="Arial" w:cs="Arial"/>
          <w:sz w:val="24"/>
          <w:szCs w:val="24"/>
        </w:rPr>
      </w:pPr>
      <w:r w:rsidRPr="00BB4B26">
        <w:rPr>
          <w:rFonts w:ascii="Arial" w:hAnsi="Arial" w:cs="Arial"/>
          <w:sz w:val="24"/>
          <w:szCs w:val="24"/>
        </w:rPr>
        <w:t>*</w:t>
      </w:r>
      <w:proofErr w:type="gramStart"/>
      <w:r w:rsidRPr="00BB4B26">
        <w:rPr>
          <w:rFonts w:ascii="Arial" w:hAnsi="Arial" w:cs="Arial"/>
          <w:sz w:val="24"/>
          <w:szCs w:val="24"/>
        </w:rPr>
        <w:t>the</w:t>
      </w:r>
      <w:proofErr w:type="gramEnd"/>
      <w:r w:rsidRPr="00BB4B26">
        <w:rPr>
          <w:rFonts w:ascii="Arial" w:hAnsi="Arial" w:cs="Arial"/>
          <w:sz w:val="24"/>
          <w:szCs w:val="24"/>
        </w:rPr>
        <w:t xml:space="preserve"> consent should not be obtained because the nature of the relationship between the child and ........ shows that it would not be in the interest of the safety or welfare of the child to contact .........</w:t>
      </w:r>
    </w:p>
    <w:p w14:paraId="262DB49D" w14:textId="77777777" w:rsidR="00BB4B26" w:rsidRPr="00BB4B26" w:rsidRDefault="00BB4B26" w:rsidP="00BB4B26">
      <w:pPr>
        <w:rPr>
          <w:rFonts w:ascii="Arial" w:hAnsi="Arial" w:cs="Arial"/>
          <w:sz w:val="24"/>
          <w:szCs w:val="24"/>
        </w:rPr>
      </w:pPr>
      <w:r w:rsidRPr="00BB4B26">
        <w:rPr>
          <w:rFonts w:ascii="Arial" w:hAnsi="Arial" w:cs="Arial"/>
          <w:sz w:val="24"/>
          <w:szCs w:val="24"/>
        </w:rPr>
        <w:t>The facts supporting the said application to dispense with consent are ..........</w:t>
      </w:r>
    </w:p>
    <w:p w14:paraId="4276B9C9" w14:textId="77777777" w:rsidR="00BB4B26" w:rsidRPr="00BB4B26" w:rsidRDefault="00BB4B26" w:rsidP="00BB4B26">
      <w:pPr>
        <w:rPr>
          <w:rFonts w:ascii="Arial" w:hAnsi="Arial" w:cs="Arial"/>
          <w:sz w:val="24"/>
          <w:szCs w:val="24"/>
        </w:rPr>
      </w:pPr>
      <w:r w:rsidRPr="00BB4B26">
        <w:rPr>
          <w:rFonts w:ascii="Arial" w:hAnsi="Arial" w:cs="Arial"/>
          <w:sz w:val="24"/>
          <w:szCs w:val="24"/>
        </w:rPr>
        <w:lastRenderedPageBreak/>
        <w:t>........... Deponent(s)</w:t>
      </w:r>
    </w:p>
    <w:p w14:paraId="5FC22A2F" w14:textId="77777777" w:rsidR="00BB4B26" w:rsidRPr="00BB4B26" w:rsidRDefault="00BB4B26" w:rsidP="00BB4B26">
      <w:pPr>
        <w:rPr>
          <w:rFonts w:ascii="Arial" w:hAnsi="Arial" w:cs="Arial"/>
          <w:sz w:val="24"/>
          <w:szCs w:val="24"/>
        </w:rPr>
      </w:pPr>
      <w:r w:rsidRPr="00BB4B26">
        <w:rPr>
          <w:rFonts w:ascii="Arial" w:hAnsi="Arial" w:cs="Arial"/>
          <w:sz w:val="24"/>
          <w:szCs w:val="24"/>
        </w:rPr>
        <w:t>Sworn before me at ...........</w:t>
      </w:r>
    </w:p>
    <w:p w14:paraId="36D948EE" w14:textId="77777777" w:rsidR="00BB4B26" w:rsidRPr="00BB4B26" w:rsidRDefault="00BB4B26" w:rsidP="00BB4B26">
      <w:pPr>
        <w:rPr>
          <w:rFonts w:ascii="Arial" w:hAnsi="Arial" w:cs="Arial"/>
          <w:sz w:val="24"/>
          <w:szCs w:val="24"/>
        </w:rPr>
      </w:pPr>
      <w:r w:rsidRPr="00BB4B26">
        <w:rPr>
          <w:rFonts w:ascii="Arial" w:hAnsi="Arial" w:cs="Arial"/>
          <w:sz w:val="24"/>
          <w:szCs w:val="24"/>
        </w:rPr>
        <w:t>in the County of........ this .... day of …... 20...</w:t>
      </w:r>
    </w:p>
    <w:p w14:paraId="48CFB5F7" w14:textId="77777777" w:rsidR="00BB4B26" w:rsidRPr="00BB4B26" w:rsidRDefault="00BB4B26" w:rsidP="00BB4B26">
      <w:pPr>
        <w:rPr>
          <w:rFonts w:ascii="Arial" w:hAnsi="Arial" w:cs="Arial"/>
          <w:sz w:val="24"/>
          <w:szCs w:val="24"/>
        </w:rPr>
      </w:pPr>
      <w:r w:rsidRPr="00BB4B26">
        <w:rPr>
          <w:rFonts w:ascii="Arial" w:hAnsi="Arial" w:cs="Arial"/>
          <w:sz w:val="24"/>
          <w:szCs w:val="24"/>
        </w:rPr>
        <w:t>and *[I know the deponent/each of the deponents personally]</w:t>
      </w:r>
    </w:p>
    <w:p w14:paraId="6384A6F6" w14:textId="77777777" w:rsidR="00BB4B26" w:rsidRPr="00BB4B26" w:rsidRDefault="00BB4B26" w:rsidP="00BB4B26">
      <w:pPr>
        <w:rPr>
          <w:rFonts w:ascii="Arial" w:hAnsi="Arial" w:cs="Arial"/>
          <w:sz w:val="24"/>
          <w:szCs w:val="24"/>
        </w:rPr>
      </w:pPr>
      <w:r w:rsidRPr="00BB4B26">
        <w:rPr>
          <w:rFonts w:ascii="Arial" w:hAnsi="Arial" w:cs="Arial"/>
          <w:sz w:val="24"/>
          <w:szCs w:val="24"/>
        </w:rPr>
        <w:t>*[the deponent/each of the deponents having been identified to me by ........ of .......... who is personally known to me]</w:t>
      </w:r>
    </w:p>
    <w:p w14:paraId="73060A39" w14:textId="77777777" w:rsidR="00BB4B26" w:rsidRPr="00BB4B26" w:rsidRDefault="00BB4B26" w:rsidP="00BB4B26">
      <w:pPr>
        <w:rPr>
          <w:rFonts w:ascii="Arial" w:hAnsi="Arial" w:cs="Arial"/>
          <w:sz w:val="24"/>
          <w:szCs w:val="24"/>
        </w:rPr>
      </w:pPr>
      <w:r w:rsidRPr="00BB4B26">
        <w:rPr>
          <w:rFonts w:ascii="Arial" w:hAnsi="Arial" w:cs="Arial"/>
          <w:sz w:val="24"/>
          <w:szCs w:val="24"/>
        </w:rPr>
        <w:t>*[the identity of the deponent/each of the deponents having been established by me by reference to the following document (being a relevant document within the meaning of section 2 of the Statutory Declarations Act 1938), viz ...........]</w:t>
      </w:r>
    </w:p>
    <w:p w14:paraId="49C32B43" w14:textId="77777777" w:rsidR="00BB4B26" w:rsidRPr="00BB4B26" w:rsidRDefault="00BB4B26" w:rsidP="00BB4B26">
      <w:pPr>
        <w:rPr>
          <w:rFonts w:ascii="Arial" w:hAnsi="Arial" w:cs="Arial"/>
          <w:sz w:val="24"/>
          <w:szCs w:val="24"/>
        </w:rPr>
      </w:pPr>
      <w:r w:rsidRPr="00BB4B26">
        <w:rPr>
          <w:rFonts w:ascii="Arial" w:hAnsi="Arial" w:cs="Arial"/>
          <w:sz w:val="24"/>
          <w:szCs w:val="24"/>
        </w:rPr>
        <w:t>............................................</w:t>
      </w:r>
    </w:p>
    <w:p w14:paraId="5F5F7B3C" w14:textId="77777777" w:rsidR="00BB4B26" w:rsidRPr="00BB4B26" w:rsidRDefault="00BB4B26" w:rsidP="00BB4B26">
      <w:pPr>
        <w:rPr>
          <w:rFonts w:ascii="Arial" w:hAnsi="Arial" w:cs="Arial"/>
          <w:sz w:val="24"/>
          <w:szCs w:val="24"/>
        </w:rPr>
      </w:pPr>
      <w:r w:rsidRPr="00BB4B26">
        <w:rPr>
          <w:rFonts w:ascii="Arial" w:hAnsi="Arial" w:cs="Arial"/>
          <w:sz w:val="24"/>
          <w:szCs w:val="24"/>
        </w:rPr>
        <w:t>Commissioner for Oaths/Practising Solicitor</w:t>
      </w:r>
    </w:p>
    <w:p w14:paraId="6D079B17" w14:textId="77777777" w:rsidR="00BB4B26" w:rsidRPr="00BB4B26" w:rsidRDefault="00BB4B26" w:rsidP="00BB4B26">
      <w:pPr>
        <w:rPr>
          <w:rFonts w:ascii="Arial" w:hAnsi="Arial" w:cs="Arial"/>
          <w:sz w:val="24"/>
          <w:szCs w:val="24"/>
        </w:rPr>
      </w:pPr>
      <w:r w:rsidRPr="00BB4B26">
        <w:rPr>
          <w:rFonts w:ascii="Arial" w:hAnsi="Arial" w:cs="Arial"/>
          <w:sz w:val="24"/>
          <w:szCs w:val="24"/>
        </w:rPr>
        <w:t>*Delete where appropriate</w:t>
      </w:r>
    </w:p>
    <w:p w14:paraId="57D5A994" w14:textId="77777777" w:rsidR="00BB4B26" w:rsidRPr="00BB4B26" w:rsidRDefault="00BB4B26" w:rsidP="00BB4B26">
      <w:pPr>
        <w:rPr>
          <w:rFonts w:ascii="Arial" w:hAnsi="Arial" w:cs="Arial"/>
          <w:sz w:val="24"/>
          <w:szCs w:val="24"/>
        </w:rPr>
      </w:pPr>
      <w:r w:rsidRPr="00BB4B26">
        <w:rPr>
          <w:rFonts w:ascii="Arial" w:hAnsi="Arial" w:cs="Arial"/>
          <w:sz w:val="24"/>
          <w:szCs w:val="24"/>
        </w:rPr>
        <w:t>†Use only the option which is appropriate to the case and delete the other two</w:t>
      </w:r>
    </w:p>
    <w:p w14:paraId="3AD78615" w14:textId="77777777" w:rsidR="00BB4B26" w:rsidRPr="00BB4B26" w:rsidRDefault="00BB4B26" w:rsidP="00BB4B26">
      <w:pPr>
        <w:rPr>
          <w:rFonts w:ascii="Arial" w:hAnsi="Arial" w:cs="Arial"/>
          <w:sz w:val="24"/>
          <w:szCs w:val="24"/>
        </w:rPr>
      </w:pPr>
      <w:r w:rsidRPr="00BB4B26">
        <w:rPr>
          <w:rFonts w:ascii="Arial" w:hAnsi="Arial" w:cs="Arial"/>
          <w:b/>
          <w:bCs/>
          <w:sz w:val="24"/>
          <w:szCs w:val="24"/>
        </w:rPr>
        <w:t> </w:t>
      </w:r>
    </w:p>
    <w:p w14:paraId="793F9C02" w14:textId="77777777" w:rsidR="00BB4B26" w:rsidRPr="00BB4B26" w:rsidRDefault="00BB4B26" w:rsidP="00BB4B26">
      <w:pPr>
        <w:rPr>
          <w:rFonts w:ascii="Arial" w:hAnsi="Arial" w:cs="Arial"/>
          <w:sz w:val="24"/>
          <w:szCs w:val="24"/>
        </w:rPr>
      </w:pPr>
      <w:r w:rsidRPr="00BB4B26">
        <w:rPr>
          <w:rFonts w:ascii="Arial" w:hAnsi="Arial" w:cs="Arial"/>
          <w:sz w:val="24"/>
          <w:szCs w:val="24"/>
        </w:rPr>
        <w:t> </w:t>
      </w:r>
    </w:p>
    <w:p w14:paraId="1850E467" w14:textId="77777777" w:rsidR="00BB4B26" w:rsidRPr="00BB4B26" w:rsidRDefault="00BB4B26" w:rsidP="00BB4B26">
      <w:pPr>
        <w:rPr>
          <w:rFonts w:ascii="Arial" w:hAnsi="Arial" w:cs="Arial"/>
          <w:b/>
          <w:bCs/>
          <w:sz w:val="24"/>
          <w:szCs w:val="24"/>
        </w:rPr>
      </w:pPr>
      <w:r w:rsidRPr="00BB4B26">
        <w:rPr>
          <w:rFonts w:ascii="Arial" w:hAnsi="Arial" w:cs="Arial"/>
          <w:b/>
          <w:bCs/>
          <w:sz w:val="24"/>
          <w:szCs w:val="24"/>
        </w:rPr>
        <w:t> </w:t>
      </w:r>
    </w:p>
    <w:p w14:paraId="7256F7A4" w14:textId="77777777" w:rsidR="00BB4B26" w:rsidRPr="00BB4B26" w:rsidRDefault="00BB4B26" w:rsidP="00BB4B26">
      <w:pPr>
        <w:rPr>
          <w:rFonts w:ascii="Arial" w:hAnsi="Arial" w:cs="Arial"/>
          <w:sz w:val="24"/>
          <w:szCs w:val="24"/>
        </w:rPr>
      </w:pPr>
      <w:r w:rsidRPr="00BB4B26">
        <w:rPr>
          <w:rFonts w:ascii="Arial" w:hAnsi="Arial" w:cs="Arial"/>
          <w:i/>
          <w:iCs/>
          <w:sz w:val="24"/>
          <w:szCs w:val="24"/>
        </w:rPr>
        <w:t>Forms 37P, 37Q, 37R, 37S, 37T, 37U and 37V inserted by </w:t>
      </w:r>
      <w:hyperlink r:id="rId4" w:history="1">
        <w:r w:rsidRPr="00BB4B26">
          <w:rPr>
            <w:rStyle w:val="Hyperlink"/>
            <w:rFonts w:ascii="Arial" w:hAnsi="Arial" w:cs="Arial"/>
            <w:sz w:val="24"/>
            <w:szCs w:val="24"/>
          </w:rPr>
          <w:t>SI 84 of 2016</w:t>
        </w:r>
      </w:hyperlink>
      <w:r w:rsidRPr="00BB4B26">
        <w:rPr>
          <w:rFonts w:ascii="Arial" w:hAnsi="Arial" w:cs="Arial"/>
          <w:i/>
          <w:iCs/>
          <w:sz w:val="24"/>
          <w:szCs w:val="24"/>
        </w:rPr>
        <w:t>, effective 25 February 2016.</w:t>
      </w:r>
    </w:p>
    <w:p w14:paraId="36EB504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26"/>
    <w:rsid w:val="00003D64"/>
    <w:rsid w:val="001F1D35"/>
    <w:rsid w:val="00221481"/>
    <w:rsid w:val="00374ABE"/>
    <w:rsid w:val="00492DF5"/>
    <w:rsid w:val="004F13AF"/>
    <w:rsid w:val="00914DED"/>
    <w:rsid w:val="00BB4B26"/>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61D4"/>
  <w15:chartTrackingRefBased/>
  <w15:docId w15:val="{E443A3FB-8A6C-4F92-87F0-D544C593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BB4B26"/>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BB4B26"/>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BB4B26"/>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BB4B26"/>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BB4B26"/>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BB4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B26"/>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BB4B26"/>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BB4B26"/>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BB4B26"/>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BB4B26"/>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BB4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B26"/>
    <w:rPr>
      <w:rFonts w:eastAsiaTheme="majorEastAsia" w:cstheme="majorBidi"/>
      <w:color w:val="272727" w:themeColor="text1" w:themeTint="D8"/>
    </w:rPr>
  </w:style>
  <w:style w:type="paragraph" w:styleId="Title">
    <w:name w:val="Title"/>
    <w:basedOn w:val="Normal"/>
    <w:next w:val="Normal"/>
    <w:link w:val="TitleChar"/>
    <w:uiPriority w:val="10"/>
    <w:qFormat/>
    <w:rsid w:val="00BB4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B26"/>
    <w:pPr>
      <w:spacing w:before="160"/>
      <w:jc w:val="center"/>
    </w:pPr>
    <w:rPr>
      <w:i/>
      <w:iCs/>
      <w:color w:val="404040" w:themeColor="text1" w:themeTint="BF"/>
    </w:rPr>
  </w:style>
  <w:style w:type="character" w:customStyle="1" w:styleId="QuoteChar">
    <w:name w:val="Quote Char"/>
    <w:basedOn w:val="DefaultParagraphFont"/>
    <w:link w:val="Quote"/>
    <w:uiPriority w:val="29"/>
    <w:rsid w:val="00BB4B26"/>
    <w:rPr>
      <w:i/>
      <w:iCs/>
      <w:color w:val="404040" w:themeColor="text1" w:themeTint="BF"/>
    </w:rPr>
  </w:style>
  <w:style w:type="paragraph" w:styleId="ListParagraph">
    <w:name w:val="List Paragraph"/>
    <w:basedOn w:val="Normal"/>
    <w:uiPriority w:val="34"/>
    <w:qFormat/>
    <w:rsid w:val="00BB4B26"/>
    <w:pPr>
      <w:ind w:left="720"/>
      <w:contextualSpacing/>
    </w:pPr>
  </w:style>
  <w:style w:type="character" w:styleId="IntenseEmphasis">
    <w:name w:val="Intense Emphasis"/>
    <w:basedOn w:val="DefaultParagraphFont"/>
    <w:uiPriority w:val="21"/>
    <w:qFormat/>
    <w:rsid w:val="00BB4B26"/>
    <w:rPr>
      <w:i/>
      <w:iCs/>
      <w:color w:val="005383" w:themeColor="accent1" w:themeShade="BF"/>
    </w:rPr>
  </w:style>
  <w:style w:type="paragraph" w:styleId="IntenseQuote">
    <w:name w:val="Intense Quote"/>
    <w:basedOn w:val="Normal"/>
    <w:next w:val="Normal"/>
    <w:link w:val="IntenseQuoteChar"/>
    <w:uiPriority w:val="30"/>
    <w:qFormat/>
    <w:rsid w:val="00BB4B26"/>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BB4B26"/>
    <w:rPr>
      <w:i/>
      <w:iCs/>
      <w:color w:val="005383" w:themeColor="accent1" w:themeShade="BF"/>
    </w:rPr>
  </w:style>
  <w:style w:type="character" w:styleId="IntenseReference">
    <w:name w:val="Intense Reference"/>
    <w:basedOn w:val="DefaultParagraphFont"/>
    <w:uiPriority w:val="32"/>
    <w:qFormat/>
    <w:rsid w:val="00BB4B26"/>
    <w:rPr>
      <w:b/>
      <w:bCs/>
      <w:smallCaps/>
      <w:color w:val="005383" w:themeColor="accent1" w:themeShade="BF"/>
      <w:spacing w:val="5"/>
    </w:rPr>
  </w:style>
  <w:style w:type="character" w:styleId="Hyperlink">
    <w:name w:val="Hyperlink"/>
    <w:basedOn w:val="DefaultParagraphFont"/>
    <w:uiPriority w:val="99"/>
    <w:unhideWhenUsed/>
    <w:rsid w:val="00BB4B26"/>
    <w:rPr>
      <w:color w:val="003657" w:themeColor="hyperlink"/>
      <w:u w:val="single"/>
    </w:rPr>
  </w:style>
  <w:style w:type="character" w:styleId="UnresolvedMention">
    <w:name w:val="Unresolved Mention"/>
    <w:basedOn w:val="DefaultParagraphFont"/>
    <w:uiPriority w:val="99"/>
    <w:semiHidden/>
    <w:unhideWhenUsed/>
    <w:rsid w:val="00BB4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06481">
      <w:bodyDiv w:val="1"/>
      <w:marLeft w:val="0"/>
      <w:marRight w:val="0"/>
      <w:marTop w:val="0"/>
      <w:marBottom w:val="0"/>
      <w:divBdr>
        <w:top w:val="none" w:sz="0" w:space="0" w:color="auto"/>
        <w:left w:val="none" w:sz="0" w:space="0" w:color="auto"/>
        <w:bottom w:val="none" w:sz="0" w:space="0" w:color="auto"/>
        <w:right w:val="none" w:sz="0" w:space="0" w:color="auto"/>
      </w:divBdr>
      <w:divsChild>
        <w:div w:id="2009555783">
          <w:marLeft w:val="0"/>
          <w:marRight w:val="0"/>
          <w:marTop w:val="0"/>
          <w:marBottom w:val="0"/>
          <w:divBdr>
            <w:top w:val="none" w:sz="0" w:space="0" w:color="auto"/>
            <w:left w:val="none" w:sz="0" w:space="0" w:color="auto"/>
            <w:bottom w:val="none" w:sz="0" w:space="0" w:color="auto"/>
            <w:right w:val="none" w:sz="0" w:space="0" w:color="auto"/>
          </w:divBdr>
          <w:divsChild>
            <w:div w:id="19182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677">
      <w:bodyDiv w:val="1"/>
      <w:marLeft w:val="0"/>
      <w:marRight w:val="0"/>
      <w:marTop w:val="0"/>
      <w:marBottom w:val="0"/>
      <w:divBdr>
        <w:top w:val="none" w:sz="0" w:space="0" w:color="auto"/>
        <w:left w:val="none" w:sz="0" w:space="0" w:color="auto"/>
        <w:bottom w:val="none" w:sz="0" w:space="0" w:color="auto"/>
        <w:right w:val="none" w:sz="0" w:space="0" w:color="auto"/>
      </w:divBdr>
      <w:divsChild>
        <w:div w:id="2030834775">
          <w:marLeft w:val="0"/>
          <w:marRight w:val="0"/>
          <w:marTop w:val="0"/>
          <w:marBottom w:val="0"/>
          <w:divBdr>
            <w:top w:val="none" w:sz="0" w:space="0" w:color="auto"/>
            <w:left w:val="none" w:sz="0" w:space="0" w:color="auto"/>
            <w:bottom w:val="none" w:sz="0" w:space="0" w:color="auto"/>
            <w:right w:val="none" w:sz="0" w:space="0" w:color="auto"/>
          </w:divBdr>
          <w:divsChild>
            <w:div w:id="143763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6/si/84/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2026-02-19T14:55:00Z</dcterms:created>
  <dcterms:modified xsi:type="dcterms:W3CDTF">2026-02-19T14:55:00Z</dcterms:modified>
</cp:coreProperties>
</file>