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AE776" w14:textId="77777777" w:rsidR="00D52D98" w:rsidRPr="00D52D98" w:rsidRDefault="00D52D98" w:rsidP="00D52D98">
      <w:pPr>
        <w:rPr>
          <w:rFonts w:ascii="Arial" w:hAnsi="Arial" w:cs="Arial"/>
          <w:sz w:val="24"/>
          <w:szCs w:val="24"/>
        </w:rPr>
      </w:pPr>
      <w:r w:rsidRPr="00D52D98">
        <w:rPr>
          <w:rFonts w:ascii="Arial" w:hAnsi="Arial" w:cs="Arial"/>
          <w:b/>
          <w:bCs/>
          <w:sz w:val="24"/>
          <w:szCs w:val="24"/>
        </w:rPr>
        <w:t>FORM 37O</w:t>
      </w:r>
    </w:p>
    <w:p w14:paraId="773E5FEC" w14:textId="77777777" w:rsidR="00D52D98" w:rsidRPr="00D52D98" w:rsidRDefault="00D52D98" w:rsidP="00D52D98">
      <w:pPr>
        <w:rPr>
          <w:rFonts w:ascii="Arial" w:hAnsi="Arial" w:cs="Arial"/>
          <w:sz w:val="24"/>
          <w:szCs w:val="24"/>
        </w:rPr>
      </w:pPr>
      <w:r w:rsidRPr="00D52D98">
        <w:rPr>
          <w:rFonts w:ascii="Arial" w:hAnsi="Arial" w:cs="Arial"/>
          <w:b/>
          <w:bCs/>
          <w:sz w:val="24"/>
          <w:szCs w:val="24"/>
        </w:rPr>
        <w:t>ÉIRE</w:t>
      </w:r>
    </w:p>
    <w:p w14:paraId="2EF2DA92" w14:textId="77777777" w:rsidR="00D52D98" w:rsidRPr="00D52D98" w:rsidRDefault="00D52D98" w:rsidP="00D52D98">
      <w:pPr>
        <w:rPr>
          <w:rFonts w:ascii="Arial" w:hAnsi="Arial" w:cs="Arial"/>
          <w:sz w:val="24"/>
          <w:szCs w:val="24"/>
        </w:rPr>
      </w:pPr>
      <w:r w:rsidRPr="00D52D98">
        <w:rPr>
          <w:rFonts w:ascii="Arial" w:hAnsi="Arial" w:cs="Arial"/>
          <w:b/>
          <w:bCs/>
          <w:sz w:val="24"/>
          <w:szCs w:val="24"/>
        </w:rPr>
        <w:t>AN CHÚIRT CHUARDA</w:t>
      </w:r>
    </w:p>
    <w:p w14:paraId="35B7D401" w14:textId="77777777" w:rsidR="00D52D98" w:rsidRPr="00D52D98" w:rsidRDefault="00D52D98" w:rsidP="00D52D98">
      <w:pPr>
        <w:rPr>
          <w:rFonts w:ascii="Arial" w:hAnsi="Arial" w:cs="Arial"/>
          <w:sz w:val="24"/>
          <w:szCs w:val="24"/>
        </w:rPr>
      </w:pPr>
      <w:r w:rsidRPr="00D52D98">
        <w:rPr>
          <w:rFonts w:ascii="Arial" w:hAnsi="Arial" w:cs="Arial"/>
          <w:b/>
          <w:bCs/>
          <w:sz w:val="24"/>
          <w:szCs w:val="24"/>
        </w:rPr>
        <w:t>THE CIRCUIT COURT</w:t>
      </w:r>
    </w:p>
    <w:p w14:paraId="684CF058" w14:textId="77777777" w:rsidR="00D52D98" w:rsidRPr="00D52D98" w:rsidRDefault="00D52D98" w:rsidP="00D52D98">
      <w:pPr>
        <w:rPr>
          <w:rFonts w:ascii="Arial" w:hAnsi="Arial" w:cs="Arial"/>
          <w:sz w:val="24"/>
          <w:szCs w:val="24"/>
        </w:rPr>
      </w:pPr>
      <w:r w:rsidRPr="00D52D98">
        <w:rPr>
          <w:rFonts w:ascii="Arial" w:hAnsi="Arial" w:cs="Arial"/>
          <w:b/>
          <w:bCs/>
          <w:sz w:val="24"/>
          <w:szCs w:val="24"/>
        </w:rPr>
        <w:t>CIRCUIT                                                                   COUNTY OF </w:t>
      </w:r>
    </w:p>
    <w:p w14:paraId="6AAD52D5" w14:textId="77777777" w:rsidR="00D52D98" w:rsidRPr="00D52D98" w:rsidRDefault="00D52D98" w:rsidP="00D52D98">
      <w:pPr>
        <w:rPr>
          <w:rFonts w:ascii="Arial" w:hAnsi="Arial" w:cs="Arial"/>
          <w:sz w:val="24"/>
          <w:szCs w:val="24"/>
        </w:rPr>
      </w:pPr>
      <w:r w:rsidRPr="00D52D98">
        <w:rPr>
          <w:rFonts w:ascii="Arial" w:hAnsi="Arial" w:cs="Arial"/>
          <w:b/>
          <w:bCs/>
          <w:sz w:val="24"/>
          <w:szCs w:val="24"/>
        </w:rPr>
        <w:t>CONVENTION ON JURISDICTION, APPLICABLE LAW, RECOGNITION, ENFORCEMENT AND COOPERATION IN RESPECT OF PARENTAL RESPONSIBILITY AND MEASURES FOR THE PROTECTION OF CHILDREN, SIGNED AT THE HAGUE ON THE 19TH DAY OF OCTOBER 1996</w:t>
      </w:r>
    </w:p>
    <w:p w14:paraId="164FA0AE" w14:textId="77777777" w:rsidR="00D52D98" w:rsidRPr="00D52D98" w:rsidRDefault="00D52D98" w:rsidP="00D52D98">
      <w:pPr>
        <w:rPr>
          <w:rFonts w:ascii="Arial" w:hAnsi="Arial" w:cs="Arial"/>
          <w:sz w:val="24"/>
          <w:szCs w:val="24"/>
        </w:rPr>
      </w:pPr>
      <w:r w:rsidRPr="00D52D98">
        <w:rPr>
          <w:rFonts w:ascii="Arial" w:hAnsi="Arial" w:cs="Arial"/>
          <w:b/>
          <w:bCs/>
          <w:sz w:val="24"/>
          <w:szCs w:val="24"/>
        </w:rPr>
        <w:t>PROTECTION OF CHILDREN (HAGUE CONVENTION) ACT 2000, SECTION 6</w:t>
      </w:r>
    </w:p>
    <w:p w14:paraId="07D3EAE3" w14:textId="77777777" w:rsidR="00D52D98" w:rsidRPr="00D52D98" w:rsidRDefault="00D52D98" w:rsidP="00D52D98">
      <w:pPr>
        <w:rPr>
          <w:rFonts w:ascii="Arial" w:hAnsi="Arial" w:cs="Arial"/>
          <w:sz w:val="24"/>
          <w:szCs w:val="24"/>
        </w:rPr>
      </w:pPr>
      <w:r w:rsidRPr="00D52D98">
        <w:rPr>
          <w:rFonts w:ascii="Arial" w:hAnsi="Arial" w:cs="Arial"/>
          <w:b/>
          <w:bCs/>
          <w:sz w:val="24"/>
          <w:szCs w:val="24"/>
        </w:rPr>
        <w:t>[Title as in proceedings before the Court]</w:t>
      </w:r>
    </w:p>
    <w:p w14:paraId="67E6B85D" w14:textId="77777777" w:rsidR="00D52D98" w:rsidRPr="00D52D98" w:rsidRDefault="00D52D98" w:rsidP="00D52D98">
      <w:pPr>
        <w:rPr>
          <w:rFonts w:ascii="Arial" w:hAnsi="Arial" w:cs="Arial"/>
          <w:sz w:val="24"/>
          <w:szCs w:val="24"/>
        </w:rPr>
      </w:pPr>
      <w:r w:rsidRPr="00D52D98">
        <w:rPr>
          <w:rFonts w:ascii="Arial" w:hAnsi="Arial" w:cs="Arial"/>
          <w:b/>
          <w:bCs/>
          <w:sz w:val="24"/>
          <w:szCs w:val="24"/>
        </w:rPr>
        <w:t>CERTIFICATE</w:t>
      </w:r>
    </w:p>
    <w:p w14:paraId="193BC6F1" w14:textId="77777777" w:rsidR="00D52D98" w:rsidRPr="00D52D98" w:rsidRDefault="00D52D98" w:rsidP="00D52D98">
      <w:pPr>
        <w:rPr>
          <w:rFonts w:ascii="Arial" w:hAnsi="Arial" w:cs="Arial"/>
          <w:sz w:val="24"/>
          <w:szCs w:val="24"/>
        </w:rPr>
      </w:pPr>
      <w:r w:rsidRPr="00D52D98">
        <w:rPr>
          <w:rFonts w:ascii="Arial" w:hAnsi="Arial" w:cs="Arial"/>
          <w:sz w:val="24"/>
          <w:szCs w:val="24"/>
        </w:rPr>
        <w:t> </w:t>
      </w:r>
    </w:p>
    <w:p w14:paraId="254BC865" w14:textId="77777777" w:rsidR="00D52D98" w:rsidRPr="00D52D98" w:rsidRDefault="00D52D98" w:rsidP="00D52D98">
      <w:pPr>
        <w:rPr>
          <w:rFonts w:ascii="Arial" w:hAnsi="Arial" w:cs="Arial"/>
          <w:sz w:val="24"/>
          <w:szCs w:val="24"/>
        </w:rPr>
      </w:pPr>
      <w:r w:rsidRPr="00D52D98">
        <w:rPr>
          <w:rFonts w:ascii="Arial" w:hAnsi="Arial" w:cs="Arial"/>
          <w:sz w:val="24"/>
          <w:szCs w:val="24"/>
        </w:rPr>
        <w:t xml:space="preserve">I, .......... of ........, County Registrar for the above-named County, hereby certify, as regards a measure taken by a Court in Ireland, namely the order of the Circuit Court, ............ Circuit, County of ............. sitting at ............. on the </w:t>
      </w:r>
      <w:proofErr w:type="gramStart"/>
      <w:r w:rsidRPr="00D52D98">
        <w:rPr>
          <w:rFonts w:ascii="Arial" w:hAnsi="Arial" w:cs="Arial"/>
          <w:sz w:val="24"/>
          <w:szCs w:val="24"/>
        </w:rPr>
        <w:t>.....</w:t>
      </w:r>
      <w:proofErr w:type="gramEnd"/>
      <w:r w:rsidRPr="00D52D98">
        <w:rPr>
          <w:rFonts w:ascii="Arial" w:hAnsi="Arial" w:cs="Arial"/>
          <w:sz w:val="24"/>
          <w:szCs w:val="24"/>
        </w:rPr>
        <w:t xml:space="preserve"> day of ....... 20.... in the above-named proceedings, in accordance with section 6 of the above-named Act as </w:t>
      </w:r>
      <w:proofErr w:type="gramStart"/>
      <w:r w:rsidRPr="00D52D98">
        <w:rPr>
          <w:rFonts w:ascii="Arial" w:hAnsi="Arial" w:cs="Arial"/>
          <w:sz w:val="24"/>
          <w:szCs w:val="24"/>
        </w:rPr>
        <w:t>follows:—</w:t>
      </w:r>
      <w:proofErr w:type="gramEnd"/>
    </w:p>
    <w:p w14:paraId="6753910C" w14:textId="77777777" w:rsidR="00D52D98" w:rsidRPr="00D52D98" w:rsidRDefault="00D52D98" w:rsidP="00D52D98">
      <w:pPr>
        <w:rPr>
          <w:rFonts w:ascii="Arial" w:hAnsi="Arial" w:cs="Arial"/>
          <w:sz w:val="24"/>
          <w:szCs w:val="24"/>
        </w:rPr>
      </w:pPr>
      <w:r w:rsidRPr="00D52D98">
        <w:rPr>
          <w:rFonts w:ascii="Arial" w:hAnsi="Arial" w:cs="Arial"/>
          <w:sz w:val="24"/>
          <w:szCs w:val="24"/>
        </w:rPr>
        <w:t>(</w:t>
      </w:r>
      <w:proofErr w:type="spellStart"/>
      <w:r w:rsidRPr="00D52D98">
        <w:rPr>
          <w:rFonts w:ascii="Arial" w:hAnsi="Arial" w:cs="Arial"/>
          <w:sz w:val="24"/>
          <w:szCs w:val="24"/>
        </w:rPr>
        <w:t>i</w:t>
      </w:r>
      <w:proofErr w:type="spellEnd"/>
      <w:r w:rsidRPr="00D52D98">
        <w:rPr>
          <w:rFonts w:ascii="Arial" w:hAnsi="Arial" w:cs="Arial"/>
          <w:sz w:val="24"/>
          <w:szCs w:val="24"/>
        </w:rPr>
        <w:t>) the nature of the above-named proceedings is ................</w:t>
      </w:r>
    </w:p>
    <w:p w14:paraId="0BF068B5" w14:textId="77777777" w:rsidR="00D52D98" w:rsidRPr="00D52D98" w:rsidRDefault="00D52D98" w:rsidP="00D52D98">
      <w:pPr>
        <w:rPr>
          <w:rFonts w:ascii="Arial" w:hAnsi="Arial" w:cs="Arial"/>
          <w:sz w:val="24"/>
          <w:szCs w:val="24"/>
        </w:rPr>
      </w:pPr>
      <w:r w:rsidRPr="00D52D98">
        <w:rPr>
          <w:rFonts w:ascii="Arial" w:hAnsi="Arial" w:cs="Arial"/>
          <w:sz w:val="24"/>
          <w:szCs w:val="24"/>
        </w:rPr>
        <w:t>(ii) the Court assumed jurisdiction under Article ......... of the above-named Convention</w:t>
      </w:r>
    </w:p>
    <w:p w14:paraId="20ED9816" w14:textId="77777777" w:rsidR="00D52D98" w:rsidRPr="00D52D98" w:rsidRDefault="00D52D98" w:rsidP="00D52D98">
      <w:pPr>
        <w:rPr>
          <w:rFonts w:ascii="Arial" w:hAnsi="Arial" w:cs="Arial"/>
          <w:sz w:val="24"/>
          <w:szCs w:val="24"/>
        </w:rPr>
      </w:pPr>
      <w:r w:rsidRPr="00D52D98">
        <w:rPr>
          <w:rFonts w:ascii="Arial" w:hAnsi="Arial" w:cs="Arial"/>
          <w:sz w:val="24"/>
          <w:szCs w:val="24"/>
        </w:rPr>
        <w:t xml:space="preserve">(iii) the time for lodging an appeal against the measure *will expire on/*expired on the </w:t>
      </w:r>
      <w:proofErr w:type="gramStart"/>
      <w:r w:rsidRPr="00D52D98">
        <w:rPr>
          <w:rFonts w:ascii="Arial" w:hAnsi="Arial" w:cs="Arial"/>
          <w:sz w:val="24"/>
          <w:szCs w:val="24"/>
        </w:rPr>
        <w:t>....day</w:t>
      </w:r>
      <w:proofErr w:type="gramEnd"/>
      <w:r w:rsidRPr="00D52D98">
        <w:rPr>
          <w:rFonts w:ascii="Arial" w:hAnsi="Arial" w:cs="Arial"/>
          <w:sz w:val="24"/>
          <w:szCs w:val="24"/>
        </w:rPr>
        <w:t xml:space="preserve"> of ........ 20...</w:t>
      </w:r>
    </w:p>
    <w:p w14:paraId="55F03D89" w14:textId="77777777" w:rsidR="00D52D98" w:rsidRPr="00D52D98" w:rsidRDefault="00D52D98" w:rsidP="00D52D98">
      <w:pPr>
        <w:rPr>
          <w:rFonts w:ascii="Arial" w:hAnsi="Arial" w:cs="Arial"/>
          <w:sz w:val="24"/>
          <w:szCs w:val="24"/>
        </w:rPr>
      </w:pPr>
      <w:r w:rsidRPr="00D52D98">
        <w:rPr>
          <w:rFonts w:ascii="Arial" w:hAnsi="Arial" w:cs="Arial"/>
          <w:sz w:val="24"/>
          <w:szCs w:val="24"/>
        </w:rPr>
        <w:t>(iv) *notice of appeal against the measure, *notice to set aside the measure, the measure having been given in default of appearance, *has been entered by .......... *</w:t>
      </w:r>
      <w:proofErr w:type="gramStart"/>
      <w:r w:rsidRPr="00D52D98">
        <w:rPr>
          <w:rFonts w:ascii="Arial" w:hAnsi="Arial" w:cs="Arial"/>
          <w:sz w:val="24"/>
          <w:szCs w:val="24"/>
        </w:rPr>
        <w:t>has</w:t>
      </w:r>
      <w:proofErr w:type="gramEnd"/>
      <w:r w:rsidRPr="00D52D98">
        <w:rPr>
          <w:rFonts w:ascii="Arial" w:hAnsi="Arial" w:cs="Arial"/>
          <w:sz w:val="24"/>
          <w:szCs w:val="24"/>
        </w:rPr>
        <w:t xml:space="preserve"> not been entered</w:t>
      </w:r>
    </w:p>
    <w:p w14:paraId="7C759DC9" w14:textId="77777777" w:rsidR="00D52D98" w:rsidRPr="00D52D98" w:rsidRDefault="00D52D98" w:rsidP="00D52D98">
      <w:pPr>
        <w:rPr>
          <w:rFonts w:ascii="Arial" w:hAnsi="Arial" w:cs="Arial"/>
          <w:sz w:val="24"/>
          <w:szCs w:val="24"/>
        </w:rPr>
      </w:pPr>
      <w:r w:rsidRPr="00D52D98">
        <w:rPr>
          <w:rFonts w:ascii="Arial" w:hAnsi="Arial" w:cs="Arial"/>
          <w:sz w:val="24"/>
          <w:szCs w:val="24"/>
        </w:rPr>
        <w:t>(v) the measure *was *was not taken in a case of urgency</w:t>
      </w:r>
    </w:p>
    <w:p w14:paraId="4733333C" w14:textId="77777777" w:rsidR="00D52D98" w:rsidRPr="00D52D98" w:rsidRDefault="00D52D98" w:rsidP="00D52D98">
      <w:pPr>
        <w:rPr>
          <w:rFonts w:ascii="Arial" w:hAnsi="Arial" w:cs="Arial"/>
          <w:sz w:val="24"/>
          <w:szCs w:val="24"/>
        </w:rPr>
      </w:pPr>
      <w:r w:rsidRPr="00D52D98">
        <w:rPr>
          <w:rFonts w:ascii="Arial" w:hAnsi="Arial" w:cs="Arial"/>
          <w:sz w:val="24"/>
          <w:szCs w:val="24"/>
        </w:rPr>
        <w:t>(vi) the measure not being taken in a case of urgency, the Court has taken such account of the wishes of the child concerned as it thought appropriate and practicable having regard to the child’s age and understanding</w:t>
      </w:r>
    </w:p>
    <w:p w14:paraId="12417185" w14:textId="77777777" w:rsidR="00D52D98" w:rsidRPr="00D52D98" w:rsidRDefault="00D52D98" w:rsidP="00D52D98">
      <w:pPr>
        <w:rPr>
          <w:rFonts w:ascii="Arial" w:hAnsi="Arial" w:cs="Arial"/>
          <w:sz w:val="24"/>
          <w:szCs w:val="24"/>
        </w:rPr>
      </w:pPr>
      <w:r w:rsidRPr="00D52D98">
        <w:rPr>
          <w:rFonts w:ascii="Arial" w:hAnsi="Arial" w:cs="Arial"/>
          <w:sz w:val="24"/>
          <w:szCs w:val="24"/>
        </w:rPr>
        <w:t xml:space="preserve">*[Insert and enumerate further particulars </w:t>
      </w:r>
      <w:proofErr w:type="gramStart"/>
      <w:r w:rsidRPr="00D52D98">
        <w:rPr>
          <w:rFonts w:ascii="Arial" w:hAnsi="Arial" w:cs="Arial"/>
          <w:sz w:val="24"/>
          <w:szCs w:val="24"/>
        </w:rPr>
        <w:t>where</w:t>
      </w:r>
      <w:proofErr w:type="gramEnd"/>
      <w:r w:rsidRPr="00D52D98">
        <w:rPr>
          <w:rFonts w:ascii="Arial" w:hAnsi="Arial" w:cs="Arial"/>
          <w:sz w:val="24"/>
          <w:szCs w:val="24"/>
        </w:rPr>
        <w:t xml:space="preserve"> directed by the Court in accordance with Order 59, rule 7(11)]</w:t>
      </w:r>
    </w:p>
    <w:p w14:paraId="73ACC44B" w14:textId="77777777" w:rsidR="00D52D98" w:rsidRPr="00D52D98" w:rsidRDefault="00D52D98" w:rsidP="00D52D98">
      <w:pPr>
        <w:rPr>
          <w:rFonts w:ascii="Arial" w:hAnsi="Arial" w:cs="Arial"/>
          <w:sz w:val="24"/>
          <w:szCs w:val="24"/>
        </w:rPr>
      </w:pPr>
      <w:r w:rsidRPr="00D52D98">
        <w:rPr>
          <w:rFonts w:ascii="Arial" w:hAnsi="Arial" w:cs="Arial"/>
          <w:sz w:val="24"/>
          <w:szCs w:val="24"/>
        </w:rPr>
        <w:t>*Copies of the following documents relative to these proceedings, which I have certified as true copies are appended to this certificate:</w:t>
      </w:r>
    </w:p>
    <w:p w14:paraId="45F36E4D" w14:textId="77777777" w:rsidR="00D52D98" w:rsidRPr="00D52D98" w:rsidRDefault="00D52D98" w:rsidP="00D52D98">
      <w:pPr>
        <w:rPr>
          <w:rFonts w:ascii="Arial" w:hAnsi="Arial" w:cs="Arial"/>
          <w:sz w:val="24"/>
          <w:szCs w:val="24"/>
        </w:rPr>
      </w:pPr>
      <w:r w:rsidRPr="00D52D98">
        <w:rPr>
          <w:rFonts w:ascii="Arial" w:hAnsi="Arial" w:cs="Arial"/>
          <w:sz w:val="24"/>
          <w:szCs w:val="24"/>
        </w:rPr>
        <w:t>*Order of the Circuit Court dated the .... day of ...... 20....</w:t>
      </w:r>
    </w:p>
    <w:p w14:paraId="26DB5FF5" w14:textId="77777777" w:rsidR="00D52D98" w:rsidRPr="00D52D98" w:rsidRDefault="00D52D98" w:rsidP="00D52D98">
      <w:pPr>
        <w:rPr>
          <w:rFonts w:ascii="Arial" w:hAnsi="Arial" w:cs="Arial"/>
          <w:sz w:val="24"/>
          <w:szCs w:val="24"/>
        </w:rPr>
      </w:pPr>
      <w:r w:rsidRPr="00D52D98">
        <w:rPr>
          <w:rFonts w:ascii="Arial" w:hAnsi="Arial" w:cs="Arial"/>
          <w:sz w:val="24"/>
          <w:szCs w:val="24"/>
        </w:rPr>
        <w:lastRenderedPageBreak/>
        <w:t>*Statutory declaration of service of ........... dated the .... day of ....... 20.... establishing that notice of the institution of the proceedings was served on the respondent</w:t>
      </w:r>
    </w:p>
    <w:p w14:paraId="48FD07A1" w14:textId="77777777" w:rsidR="00D52D98" w:rsidRPr="00D52D98" w:rsidRDefault="00D52D98" w:rsidP="00D52D98">
      <w:pPr>
        <w:rPr>
          <w:rFonts w:ascii="Arial" w:hAnsi="Arial" w:cs="Arial"/>
          <w:sz w:val="24"/>
          <w:szCs w:val="24"/>
        </w:rPr>
      </w:pPr>
      <w:r w:rsidRPr="00D52D98">
        <w:rPr>
          <w:rFonts w:ascii="Arial" w:hAnsi="Arial" w:cs="Arial"/>
          <w:sz w:val="24"/>
          <w:szCs w:val="24"/>
        </w:rPr>
        <w:t>Dated this .... day of ......... 20....</w:t>
      </w:r>
    </w:p>
    <w:p w14:paraId="2E1A8C39" w14:textId="77777777" w:rsidR="00D52D98" w:rsidRPr="00D52D98" w:rsidRDefault="00D52D98" w:rsidP="00D52D98">
      <w:pPr>
        <w:rPr>
          <w:rFonts w:ascii="Arial" w:hAnsi="Arial" w:cs="Arial"/>
          <w:sz w:val="24"/>
          <w:szCs w:val="24"/>
        </w:rPr>
      </w:pPr>
      <w:r w:rsidRPr="00D52D98">
        <w:rPr>
          <w:rFonts w:ascii="Arial" w:hAnsi="Arial" w:cs="Arial"/>
          <w:sz w:val="24"/>
          <w:szCs w:val="24"/>
        </w:rPr>
        <w:t>Signed............. County Registrar </w:t>
      </w:r>
    </w:p>
    <w:p w14:paraId="4B822D4A" w14:textId="77777777" w:rsidR="00D52D98" w:rsidRPr="00D52D98" w:rsidRDefault="00D52D98" w:rsidP="00D52D98">
      <w:pPr>
        <w:rPr>
          <w:rFonts w:ascii="Arial" w:hAnsi="Arial" w:cs="Arial"/>
          <w:sz w:val="24"/>
          <w:szCs w:val="24"/>
        </w:rPr>
      </w:pPr>
      <w:r w:rsidRPr="00D52D98">
        <w:rPr>
          <w:rFonts w:ascii="Arial" w:hAnsi="Arial" w:cs="Arial"/>
          <w:sz w:val="24"/>
          <w:szCs w:val="24"/>
        </w:rPr>
        <w:t>*</w:t>
      </w:r>
      <w:proofErr w:type="gramStart"/>
      <w:r w:rsidRPr="00D52D98">
        <w:rPr>
          <w:rFonts w:ascii="Arial" w:hAnsi="Arial" w:cs="Arial"/>
          <w:sz w:val="24"/>
          <w:szCs w:val="24"/>
        </w:rPr>
        <w:t>delete</w:t>
      </w:r>
      <w:proofErr w:type="gramEnd"/>
      <w:r w:rsidRPr="00D52D98">
        <w:rPr>
          <w:rFonts w:ascii="Arial" w:hAnsi="Arial" w:cs="Arial"/>
          <w:sz w:val="24"/>
          <w:szCs w:val="24"/>
        </w:rPr>
        <w:t xml:space="preserve"> where inapplicable</w:t>
      </w:r>
    </w:p>
    <w:p w14:paraId="5C104DC4" w14:textId="77777777" w:rsidR="00D52D98" w:rsidRPr="00D52D98" w:rsidRDefault="00D52D98" w:rsidP="00D52D98">
      <w:pPr>
        <w:rPr>
          <w:rFonts w:ascii="Arial" w:hAnsi="Arial" w:cs="Arial"/>
          <w:sz w:val="24"/>
          <w:szCs w:val="24"/>
        </w:rPr>
      </w:pPr>
      <w:r w:rsidRPr="00D52D98">
        <w:rPr>
          <w:rFonts w:ascii="Arial" w:hAnsi="Arial" w:cs="Arial"/>
          <w:b/>
          <w:bCs/>
          <w:sz w:val="24"/>
          <w:szCs w:val="24"/>
        </w:rPr>
        <w:t> </w:t>
      </w:r>
    </w:p>
    <w:p w14:paraId="788448E4" w14:textId="77777777" w:rsidR="00D52D98" w:rsidRPr="00D52D98" w:rsidRDefault="00D52D98" w:rsidP="00D52D98">
      <w:pPr>
        <w:rPr>
          <w:rFonts w:ascii="Arial" w:hAnsi="Arial" w:cs="Arial"/>
          <w:sz w:val="24"/>
          <w:szCs w:val="24"/>
        </w:rPr>
      </w:pPr>
      <w:r w:rsidRPr="00D52D98">
        <w:rPr>
          <w:rFonts w:ascii="Arial" w:hAnsi="Arial" w:cs="Arial"/>
          <w:sz w:val="24"/>
          <w:szCs w:val="24"/>
        </w:rPr>
        <w:t> </w:t>
      </w:r>
    </w:p>
    <w:p w14:paraId="05ED5A3A" w14:textId="77777777" w:rsidR="00D52D98" w:rsidRPr="00D52D98" w:rsidRDefault="00D52D98" w:rsidP="00D52D98">
      <w:pPr>
        <w:rPr>
          <w:rFonts w:ascii="Arial" w:hAnsi="Arial" w:cs="Arial"/>
          <w:b/>
          <w:bCs/>
          <w:sz w:val="24"/>
          <w:szCs w:val="24"/>
        </w:rPr>
      </w:pPr>
      <w:r w:rsidRPr="00D52D98">
        <w:rPr>
          <w:rFonts w:ascii="Arial" w:hAnsi="Arial" w:cs="Arial"/>
          <w:b/>
          <w:bCs/>
          <w:sz w:val="24"/>
          <w:szCs w:val="24"/>
        </w:rPr>
        <w:t> </w:t>
      </w:r>
    </w:p>
    <w:p w14:paraId="7DAB1F3C" w14:textId="77777777" w:rsidR="00D52D98" w:rsidRPr="00D52D98" w:rsidRDefault="00D52D98" w:rsidP="00D52D98">
      <w:pPr>
        <w:rPr>
          <w:rFonts w:ascii="Arial" w:hAnsi="Arial" w:cs="Arial"/>
          <w:sz w:val="24"/>
          <w:szCs w:val="24"/>
        </w:rPr>
      </w:pPr>
      <w:r w:rsidRPr="00D52D98">
        <w:rPr>
          <w:rFonts w:ascii="Arial" w:hAnsi="Arial" w:cs="Arial"/>
          <w:i/>
          <w:iCs/>
          <w:sz w:val="24"/>
          <w:szCs w:val="24"/>
        </w:rPr>
        <w:t>Forms 37O inserted by </w:t>
      </w:r>
      <w:hyperlink r:id="rId4" w:history="1">
        <w:r w:rsidRPr="00D52D98">
          <w:rPr>
            <w:rStyle w:val="Hyperlink"/>
            <w:rFonts w:ascii="Arial" w:hAnsi="Arial" w:cs="Arial"/>
            <w:sz w:val="24"/>
            <w:szCs w:val="24"/>
          </w:rPr>
          <w:t>S.I. 121 of 2011</w:t>
        </w:r>
      </w:hyperlink>
      <w:r w:rsidRPr="00D52D98">
        <w:rPr>
          <w:rFonts w:ascii="Arial" w:hAnsi="Arial" w:cs="Arial"/>
          <w:i/>
          <w:iCs/>
          <w:sz w:val="24"/>
          <w:szCs w:val="24"/>
        </w:rPr>
        <w:t>, effective 18 April 2011.</w:t>
      </w:r>
    </w:p>
    <w:p w14:paraId="566AF767"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D98"/>
    <w:rsid w:val="00003D64"/>
    <w:rsid w:val="001F1D35"/>
    <w:rsid w:val="00221481"/>
    <w:rsid w:val="00374ABE"/>
    <w:rsid w:val="00492DF5"/>
    <w:rsid w:val="004F13AF"/>
    <w:rsid w:val="00914DED"/>
    <w:rsid w:val="00C506D3"/>
    <w:rsid w:val="00CF59A2"/>
    <w:rsid w:val="00D52D98"/>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EA0ED"/>
  <w15:chartTrackingRefBased/>
  <w15:docId w15:val="{0EE70191-FC6C-4B1E-BC11-E87CB103F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D52D98"/>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D52D98"/>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D52D98"/>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D52D98"/>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D52D98"/>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D52D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2D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2D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2D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D98"/>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D52D98"/>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D52D98"/>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D52D98"/>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D52D98"/>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D52D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2D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2D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2D98"/>
    <w:rPr>
      <w:rFonts w:eastAsiaTheme="majorEastAsia" w:cstheme="majorBidi"/>
      <w:color w:val="272727" w:themeColor="text1" w:themeTint="D8"/>
    </w:rPr>
  </w:style>
  <w:style w:type="paragraph" w:styleId="Title">
    <w:name w:val="Title"/>
    <w:basedOn w:val="Normal"/>
    <w:next w:val="Normal"/>
    <w:link w:val="TitleChar"/>
    <w:uiPriority w:val="10"/>
    <w:qFormat/>
    <w:rsid w:val="00D52D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D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2D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2D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2D98"/>
    <w:pPr>
      <w:spacing w:before="160"/>
      <w:jc w:val="center"/>
    </w:pPr>
    <w:rPr>
      <w:i/>
      <w:iCs/>
      <w:color w:val="404040" w:themeColor="text1" w:themeTint="BF"/>
    </w:rPr>
  </w:style>
  <w:style w:type="character" w:customStyle="1" w:styleId="QuoteChar">
    <w:name w:val="Quote Char"/>
    <w:basedOn w:val="DefaultParagraphFont"/>
    <w:link w:val="Quote"/>
    <w:uiPriority w:val="29"/>
    <w:rsid w:val="00D52D98"/>
    <w:rPr>
      <w:i/>
      <w:iCs/>
      <w:color w:val="404040" w:themeColor="text1" w:themeTint="BF"/>
    </w:rPr>
  </w:style>
  <w:style w:type="paragraph" w:styleId="ListParagraph">
    <w:name w:val="List Paragraph"/>
    <w:basedOn w:val="Normal"/>
    <w:uiPriority w:val="34"/>
    <w:qFormat/>
    <w:rsid w:val="00D52D98"/>
    <w:pPr>
      <w:ind w:left="720"/>
      <w:contextualSpacing/>
    </w:pPr>
  </w:style>
  <w:style w:type="character" w:styleId="IntenseEmphasis">
    <w:name w:val="Intense Emphasis"/>
    <w:basedOn w:val="DefaultParagraphFont"/>
    <w:uiPriority w:val="21"/>
    <w:qFormat/>
    <w:rsid w:val="00D52D98"/>
    <w:rPr>
      <w:i/>
      <w:iCs/>
      <w:color w:val="005383" w:themeColor="accent1" w:themeShade="BF"/>
    </w:rPr>
  </w:style>
  <w:style w:type="paragraph" w:styleId="IntenseQuote">
    <w:name w:val="Intense Quote"/>
    <w:basedOn w:val="Normal"/>
    <w:next w:val="Normal"/>
    <w:link w:val="IntenseQuoteChar"/>
    <w:uiPriority w:val="30"/>
    <w:qFormat/>
    <w:rsid w:val="00D52D98"/>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D52D98"/>
    <w:rPr>
      <w:i/>
      <w:iCs/>
      <w:color w:val="005383" w:themeColor="accent1" w:themeShade="BF"/>
    </w:rPr>
  </w:style>
  <w:style w:type="character" w:styleId="IntenseReference">
    <w:name w:val="Intense Reference"/>
    <w:basedOn w:val="DefaultParagraphFont"/>
    <w:uiPriority w:val="32"/>
    <w:qFormat/>
    <w:rsid w:val="00D52D98"/>
    <w:rPr>
      <w:b/>
      <w:bCs/>
      <w:smallCaps/>
      <w:color w:val="005383" w:themeColor="accent1" w:themeShade="BF"/>
      <w:spacing w:val="5"/>
    </w:rPr>
  </w:style>
  <w:style w:type="character" w:styleId="Hyperlink">
    <w:name w:val="Hyperlink"/>
    <w:basedOn w:val="DefaultParagraphFont"/>
    <w:uiPriority w:val="99"/>
    <w:unhideWhenUsed/>
    <w:rsid w:val="00D52D98"/>
    <w:rPr>
      <w:color w:val="003657" w:themeColor="hyperlink"/>
      <w:u w:val="single"/>
    </w:rPr>
  </w:style>
  <w:style w:type="character" w:styleId="UnresolvedMention">
    <w:name w:val="Unresolved Mention"/>
    <w:basedOn w:val="DefaultParagraphFont"/>
    <w:uiPriority w:val="99"/>
    <w:semiHidden/>
    <w:unhideWhenUsed/>
    <w:rsid w:val="00D52D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40198">
      <w:bodyDiv w:val="1"/>
      <w:marLeft w:val="0"/>
      <w:marRight w:val="0"/>
      <w:marTop w:val="0"/>
      <w:marBottom w:val="0"/>
      <w:divBdr>
        <w:top w:val="none" w:sz="0" w:space="0" w:color="auto"/>
        <w:left w:val="none" w:sz="0" w:space="0" w:color="auto"/>
        <w:bottom w:val="none" w:sz="0" w:space="0" w:color="auto"/>
        <w:right w:val="none" w:sz="0" w:space="0" w:color="auto"/>
      </w:divBdr>
      <w:divsChild>
        <w:div w:id="242765169">
          <w:marLeft w:val="0"/>
          <w:marRight w:val="0"/>
          <w:marTop w:val="0"/>
          <w:marBottom w:val="0"/>
          <w:divBdr>
            <w:top w:val="none" w:sz="0" w:space="0" w:color="auto"/>
            <w:left w:val="none" w:sz="0" w:space="0" w:color="auto"/>
            <w:bottom w:val="none" w:sz="0" w:space="0" w:color="auto"/>
            <w:right w:val="none" w:sz="0" w:space="0" w:color="auto"/>
          </w:divBdr>
          <w:divsChild>
            <w:div w:id="89150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77961">
      <w:bodyDiv w:val="1"/>
      <w:marLeft w:val="0"/>
      <w:marRight w:val="0"/>
      <w:marTop w:val="0"/>
      <w:marBottom w:val="0"/>
      <w:divBdr>
        <w:top w:val="none" w:sz="0" w:space="0" w:color="auto"/>
        <w:left w:val="none" w:sz="0" w:space="0" w:color="auto"/>
        <w:bottom w:val="none" w:sz="0" w:space="0" w:color="auto"/>
        <w:right w:val="none" w:sz="0" w:space="0" w:color="auto"/>
      </w:divBdr>
      <w:divsChild>
        <w:div w:id="307757123">
          <w:marLeft w:val="0"/>
          <w:marRight w:val="0"/>
          <w:marTop w:val="0"/>
          <w:marBottom w:val="0"/>
          <w:divBdr>
            <w:top w:val="none" w:sz="0" w:space="0" w:color="auto"/>
            <w:left w:val="none" w:sz="0" w:space="0" w:color="auto"/>
            <w:bottom w:val="none" w:sz="0" w:space="0" w:color="auto"/>
            <w:right w:val="none" w:sz="0" w:space="0" w:color="auto"/>
          </w:divBdr>
          <w:divsChild>
            <w:div w:id="206236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1/si/121/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1985</Characters>
  <Application>Microsoft Office Word</Application>
  <DocSecurity>0</DocSecurity>
  <Lines>16</Lines>
  <Paragraphs>4</Paragraphs>
  <ScaleCrop>false</ScaleCrop>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2026-02-19T14:51:00Z</dcterms:created>
  <dcterms:modified xsi:type="dcterms:W3CDTF">2026-02-19T14:51:00Z</dcterms:modified>
</cp:coreProperties>
</file>